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A" w:rsidRDefault="00C157DA" w:rsidP="00C157DA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C157DA">
        <w:rPr>
          <w:rFonts w:ascii="Times New Roman" w:hAnsi="Times New Roman" w:cs="Times New Roman"/>
        </w:rPr>
        <w:t>УТВЕРЖДЕНО</w:t>
      </w:r>
    </w:p>
    <w:p w:rsidR="00C157DA" w:rsidRDefault="00C157DA" w:rsidP="00C157DA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ЗАВЕДУЮЩЕГО</w:t>
      </w:r>
    </w:p>
    <w:p w:rsidR="00C157DA" w:rsidRPr="00B90C80" w:rsidRDefault="00C157DA" w:rsidP="00C157DA">
      <w:pPr>
        <w:pStyle w:val="a3"/>
        <w:spacing w:after="0"/>
        <w:jc w:val="right"/>
        <w:rPr>
          <w:rFonts w:ascii="Times New Roman" w:hAnsi="Times New Roman" w:cs="Times New Roman"/>
          <w:u w:val="single"/>
        </w:rPr>
      </w:pPr>
      <w:r w:rsidRPr="00B90C80">
        <w:rPr>
          <w:rFonts w:ascii="Times New Roman" w:hAnsi="Times New Roman" w:cs="Times New Roman"/>
          <w:u w:val="single"/>
        </w:rPr>
        <w:t>__</w:t>
      </w:r>
      <w:r w:rsidR="00B90C80" w:rsidRPr="00B90C80">
        <w:rPr>
          <w:rFonts w:ascii="Times New Roman" w:hAnsi="Times New Roman" w:cs="Times New Roman"/>
          <w:u w:val="single"/>
        </w:rPr>
        <w:t>11.09.2013г.</w:t>
      </w:r>
      <w:r w:rsidR="00B90C80">
        <w:rPr>
          <w:rFonts w:ascii="Times New Roman" w:hAnsi="Times New Roman" w:cs="Times New Roman"/>
          <w:u w:val="single"/>
        </w:rPr>
        <w:t>_</w:t>
      </w:r>
      <w:r w:rsidR="00B90C80" w:rsidRPr="00B90C80">
        <w:rPr>
          <w:rFonts w:ascii="Times New Roman" w:hAnsi="Times New Roman" w:cs="Times New Roman"/>
          <w:u w:val="single"/>
        </w:rPr>
        <w:t>№105/1</w:t>
      </w:r>
    </w:p>
    <w:p w:rsidR="00B90C80" w:rsidRPr="00B90C80" w:rsidRDefault="00B90C80" w:rsidP="00C157DA">
      <w:pPr>
        <w:pStyle w:val="a3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_________О.В. Лескова</w:t>
      </w:r>
    </w:p>
    <w:p w:rsidR="00382C4A" w:rsidRPr="00C157DA" w:rsidRDefault="00382C4A">
      <w:pPr>
        <w:pStyle w:val="a3"/>
        <w:shd w:val="clear" w:color="auto" w:fill="FFFFFF"/>
        <w:spacing w:after="0" w:line="200" w:lineRule="atLeast"/>
        <w:ind w:right="-1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745"/>
      </w:tblGrid>
      <w:tr w:rsidR="00382C4A"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a"/>
              <w:spacing w:after="0" w:line="200" w:lineRule="atLeast"/>
              <w:jc w:val="right"/>
            </w:pPr>
          </w:p>
        </w:tc>
      </w:tr>
    </w:tbl>
    <w:p w:rsidR="00382C4A" w:rsidRPr="00C157DA" w:rsidRDefault="00382C4A" w:rsidP="00C157DA">
      <w:pPr>
        <w:pStyle w:val="a6"/>
        <w:shd w:val="clear" w:color="auto" w:fill="FFFFFF"/>
        <w:spacing w:after="0" w:line="200" w:lineRule="atLeast"/>
        <w:ind w:right="-1"/>
        <w:rPr>
          <w:b/>
        </w:rPr>
      </w:pPr>
    </w:p>
    <w:p w:rsidR="00382C4A" w:rsidRPr="00C157DA" w:rsidRDefault="00A21F5A">
      <w:pPr>
        <w:pStyle w:val="a3"/>
        <w:shd w:val="clear" w:color="auto" w:fill="FFFFFF"/>
        <w:spacing w:after="0"/>
        <w:jc w:val="center"/>
        <w:rPr>
          <w:b/>
        </w:rPr>
      </w:pPr>
      <w:r w:rsidRPr="00C157D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382C4A" w:rsidRPr="00C157DA" w:rsidRDefault="00A21F5A">
      <w:pPr>
        <w:pStyle w:val="a3"/>
        <w:shd w:val="clear" w:color="auto" w:fill="FFFFFF"/>
        <w:spacing w:after="0"/>
        <w:jc w:val="center"/>
        <w:rPr>
          <w:b/>
        </w:rPr>
      </w:pPr>
      <w:r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 должностном (</w:t>
      </w:r>
      <w:proofErr w:type="spellStart"/>
      <w:r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внутрисадовом</w:t>
      </w:r>
      <w:proofErr w:type="spellEnd"/>
      <w:r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 контроле</w:t>
      </w:r>
    </w:p>
    <w:p w:rsidR="00382C4A" w:rsidRPr="00C157DA" w:rsidRDefault="00C157DA" w:rsidP="00C157DA">
      <w:pPr>
        <w:pStyle w:val="a3"/>
        <w:shd w:val="clear" w:color="auto" w:fill="FFFFFF"/>
        <w:spacing w:after="0"/>
        <w:ind w:right="518"/>
        <w:jc w:val="center"/>
        <w:rPr>
          <w:b/>
        </w:rPr>
      </w:pPr>
      <w:r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бюджетного</w:t>
      </w:r>
      <w:r w:rsidR="00A21F5A"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дошкольного образовательного учреждения</w:t>
      </w:r>
      <w:r w:rsidR="00B90C8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A21F5A"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детского</w:t>
      </w:r>
      <w:r w:rsidRPr="00C157D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сада  комбинированного вида №40</w:t>
      </w:r>
    </w:p>
    <w:p w:rsidR="00382C4A" w:rsidRDefault="00A21F5A">
      <w:pPr>
        <w:pStyle w:val="a3"/>
        <w:shd w:val="clear" w:color="auto" w:fill="FFFFFF"/>
        <w:spacing w:after="0"/>
        <w:ind w:right="-5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1. Общие положения</w:t>
      </w:r>
    </w:p>
    <w:p w:rsidR="00382C4A" w:rsidRDefault="00A21F5A">
      <w:pPr>
        <w:pStyle w:val="a3"/>
        <w:shd w:val="clear" w:color="auto" w:fill="FFFFFF"/>
        <w:spacing w:after="0"/>
        <w:ind w:left="77" w:firstLine="302"/>
        <w:jc w:val="both"/>
      </w:pPr>
      <w:r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Настоящее положение разработано для муниципального бюджетного 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дошкольного образовательного учреждения детского </w:t>
      </w:r>
      <w:r w:rsidR="00E07BB1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сада  комбинированного вида </w:t>
      </w:r>
      <w:r w:rsidR="00C157DA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№40</w:t>
      </w:r>
      <w:r w:rsidR="00E07BB1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(далее — Учреждение) в соответствии с Законом РФ «Об образо</w:t>
      </w:r>
      <w:r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вании», Типовым положением о дошкольном образовательном </w:t>
      </w: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учреждении, Примерным положением об инспекционно-конт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рольной деятельности в образовательных учреждениях,  письмом Минобразования  России от 07.02.01 № 22-06-147 «О содержании и правовом обеспечении должностного контроля руководителей образовательных учреждений», Постановлени</w:t>
      </w:r>
      <w:r w:rsidR="00C157DA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м Правительства РФ от 20.02.2007 №116 «Об</w:t>
      </w:r>
      <w:proofErr w:type="gramEnd"/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Правил осуществления контроля в сфере образования», Уставом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 xml:space="preserve">Учреждения и регламентирует содержание и порядок проведения </w:t>
      </w:r>
      <w:r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контрольной деятельности в Учреждении.</w:t>
      </w:r>
    </w:p>
    <w:p w:rsidR="00382C4A" w:rsidRDefault="00A21F5A">
      <w:pPr>
        <w:pStyle w:val="a3"/>
        <w:shd w:val="clear" w:color="auto" w:fill="FFFFFF"/>
        <w:spacing w:after="0"/>
        <w:ind w:left="34" w:right="62" w:firstLine="312"/>
        <w:jc w:val="both"/>
      </w:pPr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1.2. Должностной контроль является  основным источником информации для анализа состояния деятельности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,  получения достоверных результатов деятельности всех участников образовательного процесса; процесс контроля призван снять затруднения участ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ников образовательного процесса и повысить его эффективность.</w:t>
      </w:r>
    </w:p>
    <w:p w:rsidR="00382C4A" w:rsidRDefault="00A21F5A">
      <w:pPr>
        <w:pStyle w:val="a3"/>
        <w:shd w:val="clear" w:color="auto" w:fill="FFFFFF"/>
        <w:spacing w:after="0"/>
        <w:ind w:left="43" w:right="38" w:firstLine="293"/>
        <w:jc w:val="both"/>
      </w:pPr>
      <w:proofErr w:type="gramStart"/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Должностной контроль заключается в  проведении адми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нистрацией Учреждения и (или) специально созданной комисси</w:t>
      </w:r>
      <w:r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ей наблюдений, обследований, осуществляемых в порядке руко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водства и контроля в пределах своей компетенции за соблюдением </w:t>
      </w:r>
      <w:r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работниками Учреждения законодательных, нормативно-</w:t>
      </w:r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правовых актов РФ, Администрации </w:t>
      </w:r>
      <w:proofErr w:type="spellStart"/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Солнечногорского</w:t>
      </w:r>
      <w:proofErr w:type="spellEnd"/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,  Комитета по народному образованию </w:t>
      </w:r>
      <w:proofErr w:type="spellStart"/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Солнечногорского</w:t>
      </w:r>
      <w:proofErr w:type="spellEnd"/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 муниципального района, воспитания и защиты прав детей.</w:t>
      </w:r>
      <w:proofErr w:type="gramEnd"/>
    </w:p>
    <w:p w:rsidR="00382C4A" w:rsidRDefault="00A21F5A">
      <w:pPr>
        <w:pStyle w:val="a3"/>
        <w:shd w:val="clear" w:color="auto" w:fill="FFFFFF"/>
        <w:spacing w:after="0"/>
        <w:ind w:right="67" w:firstLine="302"/>
        <w:jc w:val="both"/>
      </w:pPr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1.4. Должностные лица, занимающиеся контрольной деятельно</w:t>
      </w:r>
      <w:r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стью, руководствуются законодательством в об</w:t>
      </w:r>
      <w:r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ласти образования, указами Президента РФ, Постановлениями и </w:t>
      </w:r>
      <w:r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распоряжениями Правительства России, нормативными правовы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ми актами, изданными Минобразования Московской области, </w:t>
      </w:r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 xml:space="preserve">, Администрацией </w:t>
      </w:r>
      <w:proofErr w:type="spellStart"/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Солнечногорского</w:t>
      </w:r>
      <w:proofErr w:type="spellEnd"/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 xml:space="preserve"> муниципального района, 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Комитетом по народному образованию </w:t>
      </w:r>
      <w:proofErr w:type="spellStart"/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Солнечногорского</w:t>
      </w:r>
      <w:proofErr w:type="spellEnd"/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 xml:space="preserve">, Уставом Учреждения, локальными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актами Учреждения, настоящим Положением</w:t>
      </w:r>
      <w:r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, приказами о прове</w:t>
      </w:r>
      <w:r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дении контроля, Типовым положением о дошколь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образовательном учреждении, должностными инструкциями.</w:t>
      </w:r>
    </w:p>
    <w:p w:rsidR="00382C4A" w:rsidRDefault="00A21F5A">
      <w:pPr>
        <w:pStyle w:val="a3"/>
        <w:shd w:val="clear" w:color="auto" w:fill="FFFFFF"/>
        <w:spacing w:after="0"/>
        <w:ind w:left="307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1.5. Целью  контрольной деятельности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является:</w:t>
      </w:r>
    </w:p>
    <w:p w:rsidR="00382C4A" w:rsidRDefault="00A21F5A">
      <w:pPr>
        <w:pStyle w:val="a3"/>
        <w:shd w:val="clear" w:color="auto" w:fill="FFFFFF"/>
        <w:spacing w:after="0"/>
        <w:ind w:left="288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— совершенствование деятельности Учреждения;</w:t>
      </w:r>
    </w:p>
    <w:p w:rsidR="00382C4A" w:rsidRDefault="00A21F5A">
      <w:pPr>
        <w:pStyle w:val="a3"/>
        <w:shd w:val="clear" w:color="auto" w:fill="FFFFFF"/>
        <w:spacing w:after="0"/>
        <w:ind w:left="14" w:right="29" w:firstLine="278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—повышение профессионального мастерства и квалификации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педагогических работников Учреждения;</w:t>
      </w:r>
    </w:p>
    <w:p w:rsidR="00382C4A" w:rsidRDefault="00A21F5A">
      <w:pPr>
        <w:pStyle w:val="a3"/>
        <w:shd w:val="clear" w:color="auto" w:fill="FFFFFF"/>
        <w:spacing w:after="0"/>
        <w:ind w:left="288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— улучшение качества образования воспитанников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382C4A" w:rsidRDefault="00A21F5A">
      <w:pPr>
        <w:pStyle w:val="a3"/>
        <w:shd w:val="clear" w:color="auto" w:fill="FFFFFF"/>
        <w:spacing w:after="0"/>
        <w:ind w:right="29" w:firstLine="302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1.6. Срок данного Положения не ограничен. Данное Положение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действует до принятия нового.</w:t>
      </w:r>
    </w:p>
    <w:p w:rsidR="00382C4A" w:rsidRDefault="00382C4A">
      <w:pPr>
        <w:pStyle w:val="a3"/>
        <w:shd w:val="clear" w:color="auto" w:fill="FFFFFF"/>
        <w:spacing w:after="0"/>
      </w:pP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2. Основные задачи должностного контроля</w:t>
      </w:r>
    </w:p>
    <w:p w:rsidR="00382C4A" w:rsidRDefault="00A21F5A">
      <w:pPr>
        <w:pStyle w:val="a3"/>
        <w:shd w:val="clear" w:color="auto" w:fill="FFFFFF"/>
        <w:spacing w:after="0"/>
        <w:ind w:left="283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2.1. Основными задачами должностного контроля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являются:</w:t>
      </w:r>
    </w:p>
    <w:p w:rsidR="00382C4A" w:rsidRDefault="00A21F5A">
      <w:pPr>
        <w:pStyle w:val="a3"/>
        <w:shd w:val="clear" w:color="auto" w:fill="FFFFFF"/>
        <w:spacing w:after="0"/>
        <w:ind w:left="10" w:right="34" w:firstLine="278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 контроль исполнения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Учреждения;</w:t>
      </w:r>
    </w:p>
    <w:p w:rsidR="00382C4A" w:rsidRDefault="00A21F5A">
      <w:pPr>
        <w:pStyle w:val="a3"/>
        <w:shd w:val="clear" w:color="auto" w:fill="FFFFFF"/>
        <w:spacing w:after="0"/>
        <w:ind w:right="24" w:firstLine="27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выявление случаев нарушений и неисполнения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нормативно-правовых актов, регламентирующих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Учреждения, принятие мер по их пресечению;</w:t>
      </w:r>
    </w:p>
    <w:p w:rsidR="00382C4A" w:rsidRDefault="00A21F5A">
      <w:pPr>
        <w:pStyle w:val="a3"/>
        <w:shd w:val="clear" w:color="auto" w:fill="FFFFFF"/>
        <w:spacing w:after="0"/>
        <w:ind w:left="10" w:right="24" w:firstLine="278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  анализ причин, лежащих в основе нарушений, принятие мер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их предупреждению;</w:t>
      </w:r>
    </w:p>
    <w:p w:rsidR="00382C4A" w:rsidRDefault="00A21F5A">
      <w:pPr>
        <w:pStyle w:val="a3"/>
        <w:shd w:val="clear" w:color="auto" w:fill="FFFFFF"/>
        <w:spacing w:after="0"/>
        <w:ind w:left="283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  защита прав и свобод участников образовательного процесса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382C4A" w:rsidRDefault="00A21F5A">
      <w:pPr>
        <w:pStyle w:val="a3"/>
        <w:shd w:val="clear" w:color="auto" w:fill="FFFFFF"/>
        <w:spacing w:after="0"/>
        <w:ind w:right="34" w:firstLine="288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—   анализ и экспертная оценка эффективности результатов деятельности работников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382C4A" w:rsidRDefault="00A21F5A">
      <w:pPr>
        <w:pStyle w:val="a3"/>
        <w:shd w:val="clear" w:color="auto" w:fill="FFFFFF"/>
        <w:spacing w:after="0"/>
        <w:ind w:right="29" w:firstLine="27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изучение результатов деятельности сотрудников, выяв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ление положительных и отрицательных тенденций в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 и разработка на этой основе предложений по изучению, обобщению и распространению педагоги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опыта и устранению негативных тенденций;</w:t>
      </w:r>
    </w:p>
    <w:p w:rsidR="00382C4A" w:rsidRDefault="00A21F5A">
      <w:pPr>
        <w:pStyle w:val="a3"/>
        <w:shd w:val="clear" w:color="auto" w:fill="FFFFFF"/>
        <w:spacing w:after="0"/>
        <w:ind w:right="34" w:firstLine="283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— совершенствование качества воспитания и образования вос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питанников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одновременным повышением ответственности дол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жностных лиц за конечный результат;</w:t>
      </w:r>
    </w:p>
    <w:p w:rsidR="00382C4A" w:rsidRDefault="00A21F5A">
      <w:pPr>
        <w:pStyle w:val="a3"/>
        <w:shd w:val="clear" w:color="auto" w:fill="FFFFFF"/>
        <w:spacing w:after="0"/>
        <w:ind w:left="5" w:right="34" w:firstLine="283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— контроль реализации образовательной программы, соблюдения Устава и иных локальных актов Учреждения;</w:t>
      </w:r>
    </w:p>
    <w:p w:rsidR="00382C4A" w:rsidRDefault="00A21F5A">
      <w:pPr>
        <w:pStyle w:val="a3"/>
        <w:shd w:val="clear" w:color="auto" w:fill="FFFFFF"/>
        <w:spacing w:after="0"/>
        <w:ind w:left="288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—    анализ результатов исполнения приказов по Учреждению;</w:t>
      </w:r>
    </w:p>
    <w:p w:rsidR="00382C4A" w:rsidRDefault="00A21F5A">
      <w:pPr>
        <w:pStyle w:val="a3"/>
        <w:shd w:val="clear" w:color="auto" w:fill="FFFFFF"/>
        <w:spacing w:after="0"/>
        <w:ind w:left="10" w:right="38" w:firstLine="283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—    анализ и прогнозирование тенденций развития образователь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процесса в Учреждении;</w:t>
      </w:r>
    </w:p>
    <w:p w:rsidR="00382C4A" w:rsidRDefault="00A21F5A">
      <w:pPr>
        <w:pStyle w:val="a3"/>
        <w:shd w:val="clear" w:color="auto" w:fill="FFFFFF"/>
        <w:spacing w:after="0"/>
        <w:ind w:left="5" w:right="38" w:firstLine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   оказание методической помощи педагогическим работникам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контроля.</w:t>
      </w:r>
    </w:p>
    <w:p w:rsidR="00382C4A" w:rsidRDefault="00382C4A">
      <w:pPr>
        <w:pStyle w:val="a3"/>
        <w:shd w:val="clear" w:color="auto" w:fill="FFFFFF"/>
        <w:spacing w:after="0"/>
        <w:jc w:val="center"/>
      </w:pP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Организационные виды, формы и методы должностного контроля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3.1. Контрольная деятельность 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в виде плановых,  оперативных проверок и текущего контроля.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(два и более направлений).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3.2.1. Тематический контроль проводится по отдельным проблемам деятельности Учреждения.</w:t>
      </w:r>
    </w:p>
    <w:p w:rsidR="00382C4A" w:rsidRDefault="00A21F5A">
      <w:pPr>
        <w:pStyle w:val="a3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 и</w:t>
      </w:r>
      <w:r w:rsidR="00DC0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форм и методов работы, опыта работников ДОУ.</w:t>
      </w:r>
    </w:p>
    <w:p w:rsidR="00382C4A" w:rsidRDefault="00A21F5A">
      <w:pPr>
        <w:pStyle w:val="a3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</w:t>
      </w:r>
    </w:p>
    <w:p w:rsidR="00382C4A" w:rsidRDefault="00A21F5A">
      <w:pPr>
        <w:pStyle w:val="a3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ходе тематического контроля  проводятся тематические исследования (анкетирование, тестирование), анализируется практическая деятельность педагогических работников  (через посещение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нод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воспитательные  мероприятия с детьми, родителями, организация и проведение режимных моментов, проверку документации).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3.2.2. Одной из форм тематического контроля является персональный контроль. В ходе персонального контроля,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изучает: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  уровень знаний работника в области его компетенции,</w:t>
      </w:r>
      <w:r>
        <w:rPr>
          <w:rFonts w:ascii="Times New Roman" w:hAnsi="Times New Roman" w:cs="Times New Roman"/>
          <w:sz w:val="24"/>
          <w:szCs w:val="24"/>
        </w:rPr>
        <w:t>его профессиональное мастерство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  уровень исполнения работником его должностных обязанностей;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—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результаты деятельности работника ДОУ и пути их достижения.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3.2.3. Одной из форм комплексного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3.2.4.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Методами должностного контроля могут быть: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анализ документации,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обследование,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наблюдение,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экспертиза,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анкетирование,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тестирование,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опрос  участников образовательного процесса, 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мониторинг выполнения образовательной программы,</w:t>
      </w:r>
    </w:p>
    <w:p w:rsidR="00382C4A" w:rsidRDefault="00A21F5A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100" w:lineRule="atLeast"/>
        <w:ind w:firstLine="36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 правомерные методы, способствующие достижению цели контроля.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3.2.5. Текущий (оперативный)  контроль направлен на изучение вопросов, требующих постоянного контроля,  контроля не реже  одного раза в квартал,  контроля не реже одного раза в месяц.  </w:t>
      </w: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должностного контроля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4.1.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Должностной контроль 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заведующим дошкольным образовательным учрежден</w:t>
      </w:r>
      <w:r w:rsidR="00144EF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ием и его заместителями,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медсестрой, другими специалистами в рамках полномочий, определенных приказом руководителя образовательного учреждения и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 утвержденного плана контроля.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4.2. Контрольная деятельность является составной частью годового плана работы Учреждения.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4.3. Заведующий, не позднее,  чем за 2 недели,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4.4. План-задание предстоящего контрол</w:t>
      </w:r>
      <w:r w:rsidR="00DB4E97">
        <w:rPr>
          <w:rFonts w:ascii="Times New Roman" w:hAnsi="Times New Roman" w:cs="Times New Roman"/>
          <w:color w:val="000000"/>
          <w:sz w:val="24"/>
          <w:szCs w:val="24"/>
        </w:rPr>
        <w:t>я составляется заведующим</w:t>
      </w:r>
      <w:r>
        <w:rPr>
          <w:rFonts w:ascii="Times New Roman" w:hAnsi="Times New Roman" w:cs="Times New Roman"/>
          <w:color w:val="000000"/>
          <w:sz w:val="24"/>
          <w:szCs w:val="24"/>
        </w:rPr>
        <w:t>, заместителем заведующего по АХР, заместителем заве</w:t>
      </w:r>
      <w:r w:rsidR="00DB4E97">
        <w:rPr>
          <w:rFonts w:ascii="Times New Roman" w:hAnsi="Times New Roman" w:cs="Times New Roman"/>
          <w:color w:val="000000"/>
          <w:sz w:val="24"/>
          <w:szCs w:val="24"/>
        </w:rPr>
        <w:t xml:space="preserve">дующего по безопасности,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медсестрой. План-задание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</w:t>
      </w: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Нормирование и тематика проверок находятся в исключительной компетенции заведующего Учреждением.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4.6. Основания для должностного контроля: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  годовой план-график контроля;</w:t>
      </w:r>
    </w:p>
    <w:p w:rsidR="00382C4A" w:rsidRDefault="00A21F5A">
      <w:pPr>
        <w:pStyle w:val="ConsPlusNormal"/>
        <w:widowControl/>
        <w:numPr>
          <w:ilvl w:val="0"/>
          <w:numId w:val="3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>задание руководства органа управления образованием (проверка состояния дел для подготовки управленческих решений, которое должно быть документально оформлено);</w:t>
      </w:r>
    </w:p>
    <w:p w:rsidR="00382C4A" w:rsidRDefault="00A21F5A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4"/>
        </w:rPr>
        <w:t>— обращение физических и юридических лиц по поводу нарушений в области воспитания и образования (оперативный контроль).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</w:t>
      </w:r>
    </w:p>
    <w:p w:rsidR="00382C4A" w:rsidRDefault="00A21F5A">
      <w:pPr>
        <w:pStyle w:val="ConsPlusNormal"/>
        <w:widowControl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    4.8. Работник должен быть предупрежден о проведении плановой проверки заранее.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4.9. При проведении оперативных (экстренных) проверок педагогические и другие работники могут не предупреждаться заранее.</w:t>
      </w:r>
    </w:p>
    <w:p w:rsidR="00382C4A" w:rsidRDefault="00A21F5A">
      <w:pPr>
        <w:pStyle w:val="a3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4.10. Результаты тематического и комплексного контроля оформляются в виде справки о результатах контроля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тоговый материал должен содержать констатацию фактов, выводы и при необходимости предложения.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4.11.  Текущий контроль фиксируется в виде констатации фактов  в картах контроля (анализа, наблюдения). По результатам текущего контроля в картах оформляются  выводы и рекомендации.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4.11. Информация о результатах должностного контроля  доводится до работников Учреждения в течение 7 дней с момента завершения проверки.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4.12. Проверяющие и проверяемые после ознакомления с результатами контрольной деятельности должны поставить подписи  под итоговыми документами. При этом,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4.13. По итогам контроля, в зависимости от его формы, целей, задач, а также с учетом реального положения дел: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проводятся заседания педагогического совета, производственные  собрания, рабочие совещания с работниками ДОУ;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сделанные замечания и предложения фиксируются в документации согласно номенклатуре дел Учреждения;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4.14. Заведующий Учреждением по результатам контроля принимает следующие решения: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об издании соответствующего приказа;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об обсуждении итоговых материалов контроля коллегиальным органом;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 повторном контроле с привлечением определенных специалистов (экспертов);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 привлечении к дисциплинарной ответственности должностных лиц, педагогических и других работников;</w:t>
      </w:r>
    </w:p>
    <w:p w:rsidR="00382C4A" w:rsidRDefault="00A21F5A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 поощрении работников и др.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4.15.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382C4A" w:rsidRDefault="00382C4A">
      <w:pPr>
        <w:pStyle w:val="a3"/>
        <w:shd w:val="clear" w:color="auto" w:fill="FFFFFF"/>
        <w:spacing w:after="0"/>
        <w:jc w:val="center"/>
      </w:pPr>
    </w:p>
    <w:p w:rsidR="00382C4A" w:rsidRDefault="00A21F5A">
      <w:pPr>
        <w:pStyle w:val="ConsPlusNormal"/>
        <w:widowControl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>5. Примерный перечень вопросов, подлежащих</w:t>
      </w:r>
    </w:p>
    <w:p w:rsidR="00382C4A" w:rsidRDefault="00A21F5A">
      <w:pPr>
        <w:pStyle w:val="ConsPlusNormal"/>
        <w:widowControl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</w:rPr>
        <w:t>должностному контролю</w:t>
      </w:r>
    </w:p>
    <w:p w:rsidR="00382C4A" w:rsidRDefault="00A21F5A" w:rsidP="00D65FF0">
      <w:pPr>
        <w:pStyle w:val="ConsPlusNormal"/>
        <w:widowControl/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39436D">
        <w:rPr>
          <w:rFonts w:ascii="Times New Roman" w:hAnsi="Times New Roman" w:cs="Times New Roman"/>
          <w:color w:val="000000"/>
          <w:sz w:val="24"/>
        </w:rPr>
        <w:t xml:space="preserve">        Заведующий </w:t>
      </w:r>
      <w:r>
        <w:rPr>
          <w:rFonts w:ascii="Times New Roman" w:hAnsi="Times New Roman" w:cs="Times New Roman"/>
          <w:color w:val="000000"/>
          <w:sz w:val="24"/>
        </w:rPr>
        <w:t xml:space="preserve">ДОУ и (или) по его поручению заместитель заведующего,  другие специалисты в рамках полномочий, определенных приказом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заведующего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образовательного учреждения, вправе осуществлять должностной контроль результатов деятельности работников по вопросам: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осуществления государственной политики в области образования;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использования финансовых и материальных средств в соответствии с нормативами и по назначению;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использования методического обеспечения в образовательном процессе;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реализации утвержденной  образовательной  программы и учебного плана ДОУ;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соблюдения календарных планов;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>- соблюдения Устава, правил внутреннего трудового распорядка и иных локальных актов образовательного учреждения;</w:t>
      </w:r>
    </w:p>
    <w:p w:rsidR="00382C4A" w:rsidRDefault="00A21F5A" w:rsidP="00D65FF0">
      <w:pPr>
        <w:pStyle w:val="ConsPlusNormal"/>
        <w:widowControl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другим вопросам в рамках компетенции проверяющих лиц. </w:t>
      </w:r>
    </w:p>
    <w:p w:rsidR="00382C4A" w:rsidRDefault="00382C4A">
      <w:pPr>
        <w:pStyle w:val="ConsPlusNormal"/>
        <w:widowControl/>
        <w:jc w:val="both"/>
      </w:pP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участников должностного контроля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6.1. При осуществлении контрольной деятельности проверяющий имеет право: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знакомиться с документацией в соответствии с должностными обязанностями работника ДОУ, его аналитическими материалами;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проводить мониторинг образовательного процесса с последующим анализом полученной информации;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организовывать социологические, психологические, педагогические исследования;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делать выводы и принимать управленческие решения.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6.2. Проверяемый работник ДОУ имеет право: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знать сроки контроля и критерии оценки его деятельности;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знать цель, содержание, виды, формы и методы контроля;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своевременно знакомиться с выводами и рекомендациями проверяющих;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обратиться в конфликтну</w:t>
      </w:r>
      <w:r w:rsidR="007444FE">
        <w:rPr>
          <w:rFonts w:ascii="Times New Roman" w:hAnsi="Times New Roman" w:cs="Times New Roman"/>
          <w:color w:val="000000"/>
          <w:sz w:val="24"/>
          <w:szCs w:val="24"/>
        </w:rPr>
        <w:t xml:space="preserve">ю комиссию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или вышестоящие органы управления образованием при несогласии с результатами контроля.</w:t>
      </w:r>
    </w:p>
    <w:p w:rsidR="00382C4A" w:rsidRDefault="00382C4A">
      <w:pPr>
        <w:pStyle w:val="a3"/>
        <w:shd w:val="clear" w:color="auto" w:fill="FFFFFF"/>
        <w:spacing w:after="0"/>
      </w:pP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</w:t>
      </w:r>
    </w:p>
    <w:p w:rsidR="00382C4A" w:rsidRDefault="00A21F5A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Члены комиссии, занимающейся контрольной деятельностью в Учреждении, несут ответственность:</w:t>
      </w:r>
    </w:p>
    <w:p w:rsidR="00382C4A" w:rsidRDefault="00A21F5A">
      <w:pPr>
        <w:pStyle w:val="a3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достоверность излагаемых фактов, представляемых в справках по итогам контроля;</w:t>
      </w:r>
    </w:p>
    <w:p w:rsidR="00382C4A" w:rsidRDefault="00A21F5A">
      <w:pPr>
        <w:pStyle w:val="a3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382C4A" w:rsidRDefault="00A21F5A">
      <w:pPr>
        <w:pStyle w:val="a3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382C4A" w:rsidRDefault="00A21F5A">
      <w:pPr>
        <w:pStyle w:val="a3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0"/>
        <w:jc w:val="both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2C4A" w:rsidRDefault="00A21F5A">
      <w:pPr>
        <w:pStyle w:val="a3"/>
        <w:numPr>
          <w:ilvl w:val="0"/>
          <w:numId w:val="1"/>
        </w:numPr>
        <w:tabs>
          <w:tab w:val="left" w:pos="0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за обоснованность выводов по итогам проверки.</w:t>
      </w:r>
    </w:p>
    <w:p w:rsidR="00382C4A" w:rsidRDefault="00382C4A">
      <w:pPr>
        <w:pStyle w:val="a3"/>
        <w:shd w:val="clear" w:color="auto" w:fill="FFFFFF"/>
        <w:spacing w:after="0"/>
        <w:jc w:val="center"/>
      </w:pPr>
    </w:p>
    <w:p w:rsidR="00382C4A" w:rsidRDefault="00A21F5A">
      <w:pPr>
        <w:pStyle w:val="a3"/>
        <w:shd w:val="clear" w:color="auto" w:fill="FFFFFF"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Делопроизводство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8.1.  Аналитические материалы по результатам контроля должны содержать в себе следующие разделы: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вид контроля;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форма контроля;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тема проверки;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цель проверки;    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сроки проверки;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состав комиссии;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результаты проверки (перечень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мероприятий, документации и пр.);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положительный опыт;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недостатки;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выводы;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предложения и рекомендации;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подписи членов комиссии;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подписи проверяемых. </w:t>
      </w:r>
    </w:p>
    <w:p w:rsidR="00382C4A" w:rsidRDefault="00A21F5A">
      <w:pPr>
        <w:pStyle w:val="a3"/>
        <w:shd w:val="clear" w:color="auto" w:fill="FFFFFF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По результатам контроля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заведующий Учреждением издает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приказ, в котором указываются: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вид контроля;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форма контроля;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тема проверки;    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цель проверки;    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сроки проверки;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состав комиссии;   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результаты проверки;     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решение по результатам проверки;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назначаются ответственные лица по исполнению решения;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указываются сроки устранения недостатков; 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указываются сроки проведения повторного контроля;</w:t>
      </w:r>
    </w:p>
    <w:p w:rsidR="00382C4A" w:rsidRDefault="00A21F5A">
      <w:pPr>
        <w:pStyle w:val="a3"/>
        <w:shd w:val="clear" w:color="auto" w:fill="FFFFFF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— поощрение и наказание работников по результатам контроля.</w:t>
      </w:r>
    </w:p>
    <w:p w:rsidR="00382C4A" w:rsidRDefault="00A21F5A">
      <w:pPr>
        <w:pStyle w:val="a3"/>
        <w:spacing w:after="0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контроля проводится собеседование с проверяемым, при необходимости — готовится сообщение о состоянии дел на административное совещание, на педагогический совет,  на Общее собрание работников трудового коллектива Учреждения, на Управляющий совете Учреждения.</w:t>
      </w:r>
      <w:proofErr w:type="gramEnd"/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382C4A" w:rsidP="002E1DB8">
      <w:pPr>
        <w:pStyle w:val="a3"/>
        <w:spacing w:after="0"/>
        <w:jc w:val="both"/>
      </w:pPr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382C4A">
      <w:pPr>
        <w:pStyle w:val="a3"/>
        <w:spacing w:after="0"/>
        <w:ind w:firstLine="708"/>
        <w:jc w:val="both"/>
      </w:pPr>
    </w:p>
    <w:p w:rsidR="00382C4A" w:rsidRDefault="00A21F5A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контроля заведующего МДОУ</w:t>
      </w:r>
    </w:p>
    <w:tbl>
      <w:tblPr>
        <w:tblW w:w="9355" w:type="dxa"/>
        <w:tblInd w:w="-324" w:type="dxa"/>
        <w:tblCellMar>
          <w:left w:w="10" w:type="dxa"/>
          <w:right w:w="10" w:type="dxa"/>
        </w:tblCellMar>
        <w:tblLook w:val="04A0"/>
      </w:tblPr>
      <w:tblGrid>
        <w:gridCol w:w="2326"/>
        <w:gridCol w:w="2982"/>
        <w:gridCol w:w="4047"/>
      </w:tblGrid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Систематичность контроля</w:t>
            </w: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контроля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Контролируемые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</w:t>
            </w: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инструкций по охране труда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Учебно-воспитательный процесс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медосмотра воспитанников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инструктор по физвоспитанию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E1DB8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104074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Посещаемость детьми 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1DB8">
        <w:trPr>
          <w:trHeight w:val="28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режима дня сотрудниками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группы, все сотрудники</w:t>
            </w:r>
          </w:p>
        </w:tc>
      </w:tr>
      <w:tr w:rsidR="002E1DB8">
        <w:trPr>
          <w:trHeight w:val="311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младшие воспитатели, воспитатели</w:t>
            </w:r>
          </w:p>
        </w:tc>
      </w:tr>
      <w:tr w:rsidR="002E1DB8">
        <w:trPr>
          <w:trHeight w:val="33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преемственности со школой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2E1DB8">
        <w:trPr>
          <w:trHeight w:val="284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1DB8">
        <w:trPr>
          <w:trHeight w:val="263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молодыми воспитателями - наставничество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1DB8">
        <w:trPr>
          <w:trHeight w:val="582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104074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климат в 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1DB8">
        <w:trPr>
          <w:trHeight w:val="31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rPr>
          <w:trHeight w:val="37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DB8" w:rsidRDefault="002E1DB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</w:t>
            </w:r>
          </w:p>
          <w:p w:rsidR="00382C4A" w:rsidRDefault="00382C4A">
            <w:pPr>
              <w:pStyle w:val="a3"/>
              <w:jc w:val="center"/>
            </w:pPr>
          </w:p>
        </w:tc>
      </w:tr>
      <w:tr w:rsidR="002E1DB8">
        <w:trPr>
          <w:trHeight w:val="36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безопасности, заведующий хозяйством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имущества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2E1DB8">
        <w:trPr>
          <w:trHeight w:val="55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Расходование бюджетных и внебюджетных средств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2E1DB8">
        <w:trPr>
          <w:trHeight w:val="27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заболеваемости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E1DB8">
        <w:trPr>
          <w:trHeight w:val="31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питания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</w:tr>
      <w:tr w:rsidR="002E1DB8">
        <w:trPr>
          <w:trHeight w:val="213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по дето</w:t>
            </w:r>
            <w:r w:rsidR="002E1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дням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медсестра, воспитатели</w:t>
            </w:r>
          </w:p>
        </w:tc>
      </w:tr>
      <w:tr w:rsidR="002E1DB8">
        <w:trPr>
          <w:trHeight w:val="25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физкультурных досугов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</w:tc>
      </w:tr>
      <w:tr w:rsidR="002E1DB8">
        <w:trPr>
          <w:trHeight w:val="24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документации в группах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решения педсовета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rPr>
          <w:trHeight w:val="25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остатков продуктов питания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завхоз, 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медсестра, повар</w:t>
            </w:r>
          </w:p>
        </w:tc>
      </w:tr>
      <w:tr w:rsidR="002E1DB8">
        <w:trPr>
          <w:trHeight w:val="1118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учебно-воспитательной работы у аттестуемых педагогов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Аттестуемые педагоги, аттестационная комиссия</w:t>
            </w:r>
          </w:p>
        </w:tc>
      </w:tr>
      <w:tr w:rsidR="002E1DB8">
        <w:trPr>
          <w:trHeight w:val="1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в педагогических советах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E1DB8">
        <w:trPr>
          <w:trHeight w:val="25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1DB8">
        <w:trPr>
          <w:trHeight w:val="27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рекомендаций аттестационной комиссии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аттестуемые педагоги</w:t>
            </w:r>
          </w:p>
        </w:tc>
      </w:tr>
      <w:tr w:rsidR="002E1DB8">
        <w:trPr>
          <w:trHeight w:val="31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сметы расходов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2E1DB8">
        <w:trPr>
          <w:trHeight w:val="24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инструктажей по комплексной безопасности учреждения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2E1DB8">
        <w:trPr>
          <w:trHeight w:val="22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тренировочных эвакуаций при возникновении ЧС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документац</w:t>
            </w:r>
            <w:r w:rsidR="0010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по комплексной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административного контроля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2E1DB8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</w:t>
            </w:r>
            <w:proofErr w:type="spellEnd"/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 по безопасности, заведующий хозяйством, старшая медсестра</w:t>
            </w:r>
          </w:p>
        </w:tc>
      </w:tr>
      <w:tr w:rsidR="002E1DB8">
        <w:trPr>
          <w:trHeight w:val="443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 контроль</w:t>
            </w: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</w:t>
            </w:r>
            <w:r w:rsidR="0010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ежима дня и организация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с учётом специфики сезона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1DB8">
        <w:trPr>
          <w:trHeight w:val="255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детей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инструктор физвоспитания</w:t>
            </w:r>
          </w:p>
        </w:tc>
      </w:tr>
      <w:tr w:rsidR="002E1DB8">
        <w:trPr>
          <w:trHeight w:val="333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дети</w:t>
            </w:r>
          </w:p>
        </w:tc>
      </w:tr>
      <w:tr w:rsidR="002E1DB8">
        <w:trPr>
          <w:trHeight w:val="297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поведения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дети</w:t>
            </w:r>
          </w:p>
        </w:tc>
      </w:tr>
      <w:tr w:rsidR="002E1DB8">
        <w:trPr>
          <w:trHeight w:val="246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умения, навыки по реализуемой программе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дети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самообслуживания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2E1DB8">
        <w:trPr>
          <w:trHeight w:val="324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учебно-воспитательного процесса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DB42C3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воспитатели, педагоги-специалисты</w:t>
            </w:r>
          </w:p>
        </w:tc>
      </w:tr>
      <w:tr w:rsidR="002E1DB8">
        <w:trPr>
          <w:trHeight w:val="318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воспитателей и педагогов-специалистов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rPr>
          <w:trHeight w:val="282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rPr>
          <w:trHeight w:val="261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занятиям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педагоги-специалисты</w:t>
            </w:r>
          </w:p>
        </w:tc>
      </w:tr>
      <w:tr w:rsidR="002E1DB8">
        <w:trPr>
          <w:trHeight w:val="300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сотрудников и детей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</w:t>
            </w:r>
          </w:p>
        </w:tc>
      </w:tr>
      <w:tr w:rsidR="002E1DB8">
        <w:trPr>
          <w:trHeight w:val="303"/>
        </w:trPr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382C4A">
            <w:pPr>
              <w:pStyle w:val="a3"/>
              <w:jc w:val="center"/>
            </w:pPr>
          </w:p>
        </w:tc>
        <w:tc>
          <w:tcPr>
            <w:tcW w:w="6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A21F5A">
            <w:pPr>
              <w:pStyle w:val="a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4A" w:rsidRDefault="0010407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сотрудники, администрация </w:t>
            </w:r>
            <w:r w:rsidR="00A21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</w:tr>
    </w:tbl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382C4A" w:rsidRDefault="00382C4A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</w:p>
    <w:p w:rsidR="00DB42C3" w:rsidRDefault="00DB42C3">
      <w:pPr>
        <w:pStyle w:val="a3"/>
        <w:spacing w:after="0"/>
        <w:jc w:val="center"/>
      </w:pPr>
      <w:bookmarkStart w:id="0" w:name="_GoBack"/>
      <w:bookmarkEnd w:id="0"/>
    </w:p>
    <w:p w:rsidR="00382C4A" w:rsidRDefault="00382C4A">
      <w:pPr>
        <w:pStyle w:val="a3"/>
        <w:spacing w:after="0"/>
        <w:jc w:val="center"/>
      </w:pPr>
    </w:p>
    <w:sectPr w:rsidR="00382C4A" w:rsidSect="009D4789">
      <w:pgSz w:w="11906" w:h="16838"/>
      <w:pgMar w:top="426" w:right="850" w:bottom="426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BF9"/>
    <w:multiLevelType w:val="multilevel"/>
    <w:tmpl w:val="611E48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D23CED"/>
    <w:multiLevelType w:val="multilevel"/>
    <w:tmpl w:val="276480F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2C2EFD"/>
    <w:multiLevelType w:val="multilevel"/>
    <w:tmpl w:val="A2C62CE0"/>
    <w:lvl w:ilvl="0">
      <w:start w:val="1"/>
      <w:numFmt w:val="bullet"/>
      <w:lvlText w:val="—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—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—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—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—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—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—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54F176B"/>
    <w:multiLevelType w:val="multilevel"/>
    <w:tmpl w:val="3F2CD5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C4A"/>
    <w:rsid w:val="00104074"/>
    <w:rsid w:val="00144EFF"/>
    <w:rsid w:val="002E1DB8"/>
    <w:rsid w:val="00382C4A"/>
    <w:rsid w:val="0039436D"/>
    <w:rsid w:val="007444FE"/>
    <w:rsid w:val="009D4789"/>
    <w:rsid w:val="00A21F5A"/>
    <w:rsid w:val="00B90C80"/>
    <w:rsid w:val="00C157DA"/>
    <w:rsid w:val="00D65FF0"/>
    <w:rsid w:val="00DB42C3"/>
    <w:rsid w:val="00DB4E97"/>
    <w:rsid w:val="00DC0121"/>
    <w:rsid w:val="00E0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478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9D4789"/>
  </w:style>
  <w:style w:type="character" w:customStyle="1" w:styleId="a4">
    <w:name w:val="Маркеры списка"/>
    <w:rsid w:val="009D4789"/>
    <w:rPr>
      <w:rFonts w:ascii="OpenSymbol" w:eastAsia="OpenSymbol" w:hAnsi="OpenSymbol" w:cs="OpenSymbol"/>
    </w:rPr>
  </w:style>
  <w:style w:type="character" w:customStyle="1" w:styleId="ListLabel2">
    <w:name w:val="ListLabel 2"/>
    <w:rsid w:val="009D4789"/>
  </w:style>
  <w:style w:type="character" w:customStyle="1" w:styleId="ListLabel3">
    <w:name w:val="ListLabel 3"/>
    <w:rsid w:val="009D4789"/>
  </w:style>
  <w:style w:type="character" w:customStyle="1" w:styleId="ListLabel4">
    <w:name w:val="ListLabel 4"/>
    <w:rsid w:val="009D4789"/>
  </w:style>
  <w:style w:type="character" w:customStyle="1" w:styleId="ListLabel5">
    <w:name w:val="ListLabel 5"/>
    <w:rsid w:val="009D4789"/>
  </w:style>
  <w:style w:type="character" w:customStyle="1" w:styleId="ListLabel6">
    <w:name w:val="ListLabel 6"/>
    <w:rsid w:val="009D4789"/>
    <w:rPr>
      <w:rFonts w:cs="Symbol"/>
    </w:rPr>
  </w:style>
  <w:style w:type="character" w:customStyle="1" w:styleId="ListLabel7">
    <w:name w:val="ListLabel 7"/>
    <w:rsid w:val="009D4789"/>
    <w:rPr>
      <w:rFonts w:cs="Courier New"/>
    </w:rPr>
  </w:style>
  <w:style w:type="character" w:customStyle="1" w:styleId="ListLabel8">
    <w:name w:val="ListLabel 8"/>
    <w:rsid w:val="009D4789"/>
    <w:rPr>
      <w:rFonts w:cs="Wingdings"/>
    </w:rPr>
  </w:style>
  <w:style w:type="character" w:customStyle="1" w:styleId="ListLabel9">
    <w:name w:val="ListLabel 9"/>
    <w:rsid w:val="009D4789"/>
    <w:rPr>
      <w:rFonts w:cs="OpenSymbol"/>
    </w:rPr>
  </w:style>
  <w:style w:type="paragraph" w:customStyle="1" w:styleId="a5">
    <w:name w:val="Заголовок"/>
    <w:basedOn w:val="a3"/>
    <w:next w:val="a6"/>
    <w:rsid w:val="009D478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9D4789"/>
    <w:pPr>
      <w:spacing w:after="120"/>
    </w:pPr>
  </w:style>
  <w:style w:type="paragraph" w:styleId="a7">
    <w:name w:val="List"/>
    <w:basedOn w:val="a6"/>
    <w:rsid w:val="009D4789"/>
    <w:rPr>
      <w:rFonts w:ascii="Arial" w:hAnsi="Arial" w:cs="Mangal"/>
    </w:rPr>
  </w:style>
  <w:style w:type="paragraph" w:styleId="a8">
    <w:name w:val="Title"/>
    <w:basedOn w:val="a3"/>
    <w:rsid w:val="009D478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9D4789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D4789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aa">
    <w:name w:val="Содержимое таблицы"/>
    <w:basedOn w:val="a3"/>
    <w:rsid w:val="009D4789"/>
    <w:pPr>
      <w:suppressLineNumbers/>
    </w:pPr>
  </w:style>
  <w:style w:type="paragraph" w:customStyle="1" w:styleId="ab">
    <w:name w:val="Заголовок таблицы"/>
    <w:basedOn w:val="aa"/>
    <w:rsid w:val="009D47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2012-11-27T15:51:00Z</cp:lastPrinted>
  <dcterms:created xsi:type="dcterms:W3CDTF">2015-02-01T08:52:00Z</dcterms:created>
  <dcterms:modified xsi:type="dcterms:W3CDTF">2015-02-02T05:10:00Z</dcterms:modified>
</cp:coreProperties>
</file>